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278" w:rsidRPr="00343A80" w:rsidRDefault="00C22278">
      <w:pPr>
        <w:jc w:val="center"/>
        <w:rPr>
          <w:sz w:val="24"/>
        </w:rPr>
      </w:pPr>
      <w:r w:rsidRPr="00343A80">
        <w:rPr>
          <w:rFonts w:hint="eastAsia"/>
          <w:sz w:val="24"/>
        </w:rPr>
        <w:t>稲城市アスベスト飛散防止に関する指導要綱</w:t>
      </w:r>
    </w:p>
    <w:p w:rsidR="00BE7501" w:rsidRDefault="00BE7501" w:rsidP="00BE7501">
      <w:pPr>
        <w:rPr>
          <w:sz w:val="24"/>
        </w:rPr>
      </w:pPr>
    </w:p>
    <w:p w:rsidR="00BE7501" w:rsidRDefault="00BE7501" w:rsidP="00BE7501">
      <w:pPr>
        <w:rPr>
          <w:sz w:val="24"/>
        </w:rPr>
      </w:pPr>
    </w:p>
    <w:p w:rsidR="00BE7501" w:rsidRPr="00BE7501" w:rsidRDefault="00BE7501" w:rsidP="00BE7501">
      <w:pPr>
        <w:rPr>
          <w:sz w:val="24"/>
        </w:rPr>
      </w:pPr>
      <w:r w:rsidRPr="00BE7501">
        <w:rPr>
          <w:rFonts w:hint="eastAsia"/>
          <w:sz w:val="24"/>
        </w:rPr>
        <w:t>（目的）</w:t>
      </w:r>
    </w:p>
    <w:p w:rsidR="00BE7501" w:rsidRPr="00BE7501" w:rsidRDefault="00BE7501" w:rsidP="00BE7501">
      <w:pPr>
        <w:ind w:left="240" w:hangingChars="100" w:hanging="240"/>
        <w:rPr>
          <w:sz w:val="24"/>
        </w:rPr>
      </w:pPr>
      <w:r w:rsidRPr="00BE7501">
        <w:rPr>
          <w:rFonts w:hint="eastAsia"/>
          <w:sz w:val="24"/>
        </w:rPr>
        <w:t>第１条　この要綱は、建築物等の解体等工事に際して、アスベストの飛散を防止することにより、市民の健康と安全な生活環境を確保することを目的とする。</w:t>
      </w:r>
    </w:p>
    <w:p w:rsidR="00BE7501" w:rsidRPr="00BE7501" w:rsidRDefault="00BE7501" w:rsidP="00BE7501">
      <w:pPr>
        <w:rPr>
          <w:sz w:val="24"/>
        </w:rPr>
      </w:pPr>
    </w:p>
    <w:p w:rsidR="00BE7501" w:rsidRPr="00BE7501" w:rsidRDefault="00BE7501" w:rsidP="00BE7501">
      <w:pPr>
        <w:rPr>
          <w:sz w:val="24"/>
        </w:rPr>
      </w:pPr>
      <w:r w:rsidRPr="00BE7501">
        <w:rPr>
          <w:rFonts w:hint="eastAsia"/>
          <w:sz w:val="24"/>
        </w:rPr>
        <w:t>（定義）</w:t>
      </w:r>
    </w:p>
    <w:p w:rsidR="00BE7501" w:rsidRPr="00BE7501" w:rsidRDefault="00BE7501" w:rsidP="00BE7501">
      <w:pPr>
        <w:ind w:left="240" w:hangingChars="100" w:hanging="240"/>
        <w:rPr>
          <w:sz w:val="24"/>
        </w:rPr>
      </w:pPr>
      <w:r w:rsidRPr="00BE7501">
        <w:rPr>
          <w:rFonts w:hint="eastAsia"/>
          <w:sz w:val="24"/>
        </w:rPr>
        <w:t>第２条　この要綱において、次の各号に掲げる用語の意義は、それぞれ当該各号に定めるところによる。</w:t>
      </w:r>
    </w:p>
    <w:p w:rsidR="00BE7501" w:rsidRPr="00BE7501" w:rsidRDefault="00BE7501" w:rsidP="00BE7501">
      <w:pPr>
        <w:rPr>
          <w:sz w:val="24"/>
        </w:rPr>
      </w:pPr>
      <w:r>
        <w:rPr>
          <w:rFonts w:hint="eastAsia"/>
          <w:sz w:val="24"/>
        </w:rPr>
        <w:t>（１）</w:t>
      </w:r>
      <w:r w:rsidRPr="00BE7501">
        <w:rPr>
          <w:rFonts w:hint="eastAsia"/>
          <w:sz w:val="24"/>
        </w:rPr>
        <w:t>吹付けアスベスト　吹付けアスベスト、アスベストを含有する吹付け材及びアス</w:t>
      </w:r>
    </w:p>
    <w:p w:rsidR="00BE7501" w:rsidRPr="00BE7501" w:rsidRDefault="00BE7501" w:rsidP="00BE7501">
      <w:pPr>
        <w:rPr>
          <w:sz w:val="24"/>
        </w:rPr>
      </w:pPr>
      <w:r w:rsidRPr="00BE7501">
        <w:rPr>
          <w:rFonts w:hint="eastAsia"/>
          <w:sz w:val="24"/>
        </w:rPr>
        <w:t xml:space="preserve">　</w:t>
      </w:r>
      <w:r>
        <w:rPr>
          <w:rFonts w:hint="eastAsia"/>
          <w:sz w:val="24"/>
        </w:rPr>
        <w:t xml:space="preserve">　</w:t>
      </w:r>
      <w:r w:rsidRPr="00BE7501">
        <w:rPr>
          <w:rFonts w:hint="eastAsia"/>
          <w:sz w:val="24"/>
        </w:rPr>
        <w:t>ベスト保温材をいう。</w:t>
      </w:r>
    </w:p>
    <w:p w:rsidR="00BE7501" w:rsidRPr="00BE7501" w:rsidRDefault="00BE7501" w:rsidP="00BE7501">
      <w:pPr>
        <w:rPr>
          <w:sz w:val="24"/>
        </w:rPr>
      </w:pPr>
      <w:r>
        <w:rPr>
          <w:rFonts w:hint="eastAsia"/>
          <w:sz w:val="24"/>
        </w:rPr>
        <w:t>（２）</w:t>
      </w:r>
      <w:r w:rsidRPr="00BE7501">
        <w:rPr>
          <w:rFonts w:hint="eastAsia"/>
          <w:sz w:val="24"/>
        </w:rPr>
        <w:t>アスベスト含有成形板等　アスベストを含有する建材等のうち、吹付けアスベス</w:t>
      </w:r>
    </w:p>
    <w:p w:rsidR="00BE7501" w:rsidRPr="00BE7501" w:rsidRDefault="00BE7501" w:rsidP="00BE7501">
      <w:pPr>
        <w:ind w:firstLineChars="200" w:firstLine="480"/>
        <w:rPr>
          <w:sz w:val="24"/>
        </w:rPr>
      </w:pPr>
      <w:r w:rsidRPr="00BE7501">
        <w:rPr>
          <w:rFonts w:hint="eastAsia"/>
          <w:sz w:val="24"/>
        </w:rPr>
        <w:t>ト等を除く建材等をいう。</w:t>
      </w:r>
    </w:p>
    <w:p w:rsidR="00BE7501" w:rsidRPr="00BE7501" w:rsidRDefault="00BE7501" w:rsidP="00BE7501">
      <w:pPr>
        <w:rPr>
          <w:sz w:val="24"/>
        </w:rPr>
      </w:pPr>
      <w:r>
        <w:rPr>
          <w:rFonts w:hint="eastAsia"/>
          <w:sz w:val="24"/>
        </w:rPr>
        <w:t>（３）</w:t>
      </w:r>
      <w:r w:rsidRPr="00BE7501">
        <w:rPr>
          <w:rFonts w:hint="eastAsia"/>
          <w:sz w:val="24"/>
        </w:rPr>
        <w:t>建築物等　建築物、工作物その他の施設をいう。</w:t>
      </w:r>
    </w:p>
    <w:p w:rsidR="00BE7501" w:rsidRPr="00BE7501" w:rsidRDefault="00BE7501" w:rsidP="00BE7501">
      <w:pPr>
        <w:rPr>
          <w:sz w:val="24"/>
        </w:rPr>
      </w:pPr>
      <w:r>
        <w:rPr>
          <w:rFonts w:hint="eastAsia"/>
          <w:sz w:val="24"/>
        </w:rPr>
        <w:t>（４）</w:t>
      </w:r>
      <w:r w:rsidRPr="00BE7501">
        <w:rPr>
          <w:rFonts w:hint="eastAsia"/>
          <w:sz w:val="24"/>
        </w:rPr>
        <w:t>解体等工事　建築物等を解体し、改造し、又は補修する作業を伴う建設工事をいう。</w:t>
      </w:r>
    </w:p>
    <w:p w:rsidR="00BE7501" w:rsidRPr="00BE7501" w:rsidRDefault="00BE7501" w:rsidP="00BE7501">
      <w:pPr>
        <w:rPr>
          <w:sz w:val="24"/>
        </w:rPr>
      </w:pPr>
      <w:r w:rsidRPr="00BE7501">
        <w:rPr>
          <w:rFonts w:hint="eastAsia"/>
          <w:sz w:val="24"/>
        </w:rPr>
        <w:t>（５）特定工事　特定粉じん排出等作業を伴う建設工事をいう。</w:t>
      </w:r>
    </w:p>
    <w:p w:rsidR="00BE7501" w:rsidRPr="00BE7501" w:rsidRDefault="00BE7501" w:rsidP="00BE7501">
      <w:pPr>
        <w:rPr>
          <w:sz w:val="24"/>
        </w:rPr>
      </w:pPr>
      <w:r w:rsidRPr="00BE7501">
        <w:rPr>
          <w:rFonts w:hint="eastAsia"/>
          <w:sz w:val="24"/>
        </w:rPr>
        <w:t>（６）発注者　解体等工事の請負契約の注文者をいう。</w:t>
      </w:r>
    </w:p>
    <w:p w:rsidR="00BE7501" w:rsidRPr="00BE7501" w:rsidRDefault="00BE7501" w:rsidP="00BE7501">
      <w:pPr>
        <w:ind w:left="480" w:hangingChars="200" w:hanging="480"/>
        <w:rPr>
          <w:sz w:val="24"/>
        </w:rPr>
      </w:pPr>
      <w:r w:rsidRPr="00BE7501">
        <w:rPr>
          <w:rFonts w:hint="eastAsia"/>
          <w:sz w:val="24"/>
        </w:rPr>
        <w:t>（７）自主施工者　元請業者及び下請業者又は請負契約によらないで自らその工事を行う者をいう。</w:t>
      </w:r>
    </w:p>
    <w:p w:rsidR="00BE7501" w:rsidRPr="00BE7501" w:rsidRDefault="00BE7501" w:rsidP="00BE7501">
      <w:pPr>
        <w:rPr>
          <w:sz w:val="24"/>
        </w:rPr>
      </w:pPr>
      <w:r w:rsidRPr="00BE7501">
        <w:rPr>
          <w:rFonts w:hint="eastAsia"/>
          <w:sz w:val="24"/>
        </w:rPr>
        <w:t>（８）元請業者　発注者から直接、調査・設計や工事を請け負った業者をいう。</w:t>
      </w:r>
    </w:p>
    <w:p w:rsidR="00BE7501" w:rsidRPr="00BE7501" w:rsidRDefault="00BE7501" w:rsidP="00BE7501">
      <w:pPr>
        <w:ind w:left="480" w:hangingChars="200" w:hanging="480"/>
        <w:rPr>
          <w:sz w:val="24"/>
        </w:rPr>
      </w:pPr>
      <w:r w:rsidRPr="00BE7501">
        <w:rPr>
          <w:rFonts w:hint="eastAsia"/>
          <w:sz w:val="24"/>
        </w:rPr>
        <w:t>（９）近隣住民　解体等工事を行う建築物の敷地境界線から建築物の高さに等しい水平距離の範囲内に居住する者及び事業を営むものをいう。</w:t>
      </w:r>
    </w:p>
    <w:p w:rsidR="00BE7501" w:rsidRDefault="00BE7501" w:rsidP="00BE7501">
      <w:pPr>
        <w:rPr>
          <w:sz w:val="24"/>
        </w:rPr>
      </w:pPr>
    </w:p>
    <w:p w:rsidR="00BE7501" w:rsidRPr="00BE7501" w:rsidRDefault="00BE7501" w:rsidP="00BE7501">
      <w:pPr>
        <w:rPr>
          <w:sz w:val="24"/>
        </w:rPr>
      </w:pPr>
      <w:r w:rsidRPr="00BE7501">
        <w:rPr>
          <w:rFonts w:hint="eastAsia"/>
          <w:sz w:val="24"/>
        </w:rPr>
        <w:t>（市長の責務）</w:t>
      </w:r>
    </w:p>
    <w:p w:rsidR="00BE7501" w:rsidRPr="00BE7501" w:rsidRDefault="00BE7501" w:rsidP="00BE7501">
      <w:pPr>
        <w:ind w:left="240" w:hangingChars="100" w:hanging="240"/>
        <w:rPr>
          <w:sz w:val="24"/>
        </w:rPr>
      </w:pPr>
      <w:r w:rsidRPr="00BE7501">
        <w:rPr>
          <w:rFonts w:hint="eastAsia"/>
          <w:sz w:val="24"/>
        </w:rPr>
        <w:t>第３条　市長は、吹付けアスベストまたはアスベスト含有成形板等を使用した建築物の解体等工事にあたり、発注者等に対して、工事を適正に行い、かつ、アスベストの飛散を防止するために必要な措置を講じるように指導しなければならない。</w:t>
      </w:r>
    </w:p>
    <w:p w:rsidR="00BE7501" w:rsidRDefault="00BE7501" w:rsidP="00BE7501">
      <w:pPr>
        <w:rPr>
          <w:sz w:val="24"/>
        </w:rPr>
      </w:pPr>
    </w:p>
    <w:p w:rsidR="00BE7501" w:rsidRPr="00BE7501" w:rsidRDefault="00BE7501" w:rsidP="00BE7501">
      <w:pPr>
        <w:rPr>
          <w:sz w:val="24"/>
        </w:rPr>
      </w:pPr>
      <w:r w:rsidRPr="00BE7501">
        <w:rPr>
          <w:rFonts w:hint="eastAsia"/>
          <w:sz w:val="24"/>
        </w:rPr>
        <w:t>（発注者の責務）</w:t>
      </w:r>
    </w:p>
    <w:p w:rsidR="00BE7501" w:rsidRPr="00BE7501" w:rsidRDefault="00BE7501" w:rsidP="00BE7501">
      <w:pPr>
        <w:rPr>
          <w:sz w:val="24"/>
        </w:rPr>
      </w:pPr>
      <w:r w:rsidRPr="00BE7501">
        <w:rPr>
          <w:rFonts w:hint="eastAsia"/>
          <w:sz w:val="24"/>
        </w:rPr>
        <w:t>第４条</w:t>
      </w:r>
      <w:r w:rsidRPr="00BE7501">
        <w:rPr>
          <w:rFonts w:hint="eastAsia"/>
          <w:sz w:val="24"/>
        </w:rPr>
        <w:tab/>
      </w:r>
      <w:r w:rsidRPr="00BE7501">
        <w:rPr>
          <w:rFonts w:hint="eastAsia"/>
          <w:sz w:val="24"/>
        </w:rPr>
        <w:t>発注者は次の各号に掲げる事項を守らなければならない。</w:t>
      </w:r>
    </w:p>
    <w:p w:rsidR="00C22278" w:rsidRPr="00343A80" w:rsidRDefault="00BE7501" w:rsidP="00BE7501">
      <w:pPr>
        <w:ind w:left="480" w:hangingChars="200" w:hanging="480"/>
        <w:rPr>
          <w:sz w:val="24"/>
        </w:rPr>
      </w:pPr>
      <w:r w:rsidRPr="00BE7501">
        <w:rPr>
          <w:rFonts w:hint="eastAsia"/>
          <w:sz w:val="24"/>
        </w:rPr>
        <w:t>（１）発注した解体等工事に対し元請業者が行う大気汚染防止法（昭和４３年法律第９７号）その他の関係法令に基づく事前調査に協力し、適正な費用負担をすること。</w:t>
      </w:r>
    </w:p>
    <w:p w:rsidR="00BE7501" w:rsidRPr="00BE7501" w:rsidRDefault="00BE7501" w:rsidP="00BE7501">
      <w:pPr>
        <w:ind w:left="480" w:hangingChars="200" w:hanging="480"/>
        <w:rPr>
          <w:sz w:val="24"/>
        </w:rPr>
      </w:pPr>
      <w:r w:rsidRPr="00BE7501">
        <w:rPr>
          <w:rFonts w:hint="eastAsia"/>
          <w:sz w:val="24"/>
        </w:rPr>
        <w:t>（２）発注した解体等工事が特定工事に該当するときは、大気汚染防止法（昭和４３年法律第９７号）その他の関係法令の規定を遵守すること。</w:t>
      </w:r>
    </w:p>
    <w:p w:rsidR="00BE7501" w:rsidRPr="00BE7501" w:rsidRDefault="00BE7501" w:rsidP="00BE7501">
      <w:pPr>
        <w:ind w:left="480" w:hangingChars="200" w:hanging="480"/>
        <w:rPr>
          <w:sz w:val="24"/>
        </w:rPr>
      </w:pPr>
      <w:r w:rsidRPr="00BE7501">
        <w:rPr>
          <w:rFonts w:hint="eastAsia"/>
          <w:sz w:val="24"/>
        </w:rPr>
        <w:t>（３）吹付けアスベスト含有建築物解体等工事またはアスベスト含有成形板等を使用した建築物の解体等工事を施工するときは、遵守事項に従って工事を行うことによりアス</w:t>
      </w:r>
      <w:r w:rsidRPr="00BE7501">
        <w:rPr>
          <w:rFonts w:hint="eastAsia"/>
          <w:sz w:val="24"/>
        </w:rPr>
        <w:lastRenderedPageBreak/>
        <w:t>ベストの飛散を防止するとともに、アスベストの飛散状況について監視を行い、人の健康や生活環境に障害を及ぼさないようにすること。</w:t>
      </w:r>
    </w:p>
    <w:p w:rsidR="00BE7501" w:rsidRDefault="00BE7501" w:rsidP="00BE7501">
      <w:pPr>
        <w:rPr>
          <w:sz w:val="24"/>
        </w:rPr>
      </w:pPr>
    </w:p>
    <w:p w:rsidR="00BE7501" w:rsidRPr="00BE7501" w:rsidRDefault="00BE7501" w:rsidP="00BE7501">
      <w:pPr>
        <w:rPr>
          <w:sz w:val="24"/>
        </w:rPr>
      </w:pPr>
      <w:r w:rsidRPr="00BE7501">
        <w:rPr>
          <w:rFonts w:hint="eastAsia"/>
          <w:sz w:val="24"/>
        </w:rPr>
        <w:t>（自主施工者の責務）</w:t>
      </w:r>
    </w:p>
    <w:p w:rsidR="00BE7501" w:rsidRPr="00BE7501" w:rsidRDefault="00BE7501" w:rsidP="00BE7501">
      <w:pPr>
        <w:rPr>
          <w:sz w:val="24"/>
        </w:rPr>
      </w:pPr>
      <w:r w:rsidRPr="00BE7501">
        <w:rPr>
          <w:rFonts w:hint="eastAsia"/>
          <w:sz w:val="24"/>
        </w:rPr>
        <w:t>第５条</w:t>
      </w:r>
      <w:r w:rsidRPr="00BE7501">
        <w:rPr>
          <w:rFonts w:hint="eastAsia"/>
          <w:sz w:val="24"/>
        </w:rPr>
        <w:tab/>
      </w:r>
      <w:r w:rsidRPr="00BE7501">
        <w:rPr>
          <w:rFonts w:hint="eastAsia"/>
          <w:sz w:val="24"/>
        </w:rPr>
        <w:t>自主施工者は次の各号に掲げる事項を守らなければならない。</w:t>
      </w:r>
    </w:p>
    <w:p w:rsidR="00BE7501" w:rsidRPr="00BE7501" w:rsidRDefault="00BE7501" w:rsidP="00BE7501">
      <w:pPr>
        <w:ind w:left="480" w:hangingChars="200" w:hanging="480"/>
        <w:rPr>
          <w:sz w:val="24"/>
        </w:rPr>
      </w:pPr>
      <w:r w:rsidRPr="00BE7501">
        <w:rPr>
          <w:rFonts w:hint="eastAsia"/>
          <w:sz w:val="24"/>
        </w:rPr>
        <w:t>（１）建築物等の解体等工事を施工する前に、大気汚染防止法（昭和４３年法律第９７号）その他の関係法令に基づき事前調査を行い、調査に関する記録を作成・保存すること。</w:t>
      </w:r>
    </w:p>
    <w:p w:rsidR="00BE7501" w:rsidRPr="00BE7501" w:rsidRDefault="00BE7501" w:rsidP="00BE7501">
      <w:pPr>
        <w:ind w:left="480" w:hangingChars="200" w:hanging="480"/>
        <w:rPr>
          <w:sz w:val="24"/>
        </w:rPr>
      </w:pPr>
      <w:r w:rsidRPr="00BE7501">
        <w:rPr>
          <w:rFonts w:hint="eastAsia"/>
          <w:sz w:val="24"/>
        </w:rPr>
        <w:t>（２）当該解体等工事が特定工事に該当するときは、大気汚染防止法（昭和４３年法律第９７号）その他の関係法令の規定を遵守すること。</w:t>
      </w:r>
    </w:p>
    <w:p w:rsidR="00BE7501" w:rsidRPr="00BE7501" w:rsidRDefault="00BE7501" w:rsidP="00BE7501">
      <w:pPr>
        <w:ind w:left="480" w:hangingChars="200" w:hanging="480"/>
        <w:rPr>
          <w:sz w:val="24"/>
        </w:rPr>
      </w:pPr>
      <w:r w:rsidRPr="00BE7501">
        <w:rPr>
          <w:rFonts w:hint="eastAsia"/>
          <w:sz w:val="24"/>
        </w:rPr>
        <w:t>（３）吹付けアスベスト含有建築物解体等工事またはアスベスト含有成形板等を使用した建築物の解体等工事を施工するときは、遵守事項に従って工事を行うことによりアスベストの飛散を防止するとともに、アスベストの飛散状況について監視を行い、人の健康や生活環境に障害を及ぼさないようにすること。</w:t>
      </w:r>
    </w:p>
    <w:p w:rsidR="00BE7501" w:rsidRDefault="00BE7501" w:rsidP="00BE7501">
      <w:pPr>
        <w:rPr>
          <w:sz w:val="24"/>
        </w:rPr>
      </w:pPr>
    </w:p>
    <w:p w:rsidR="00BE7501" w:rsidRPr="00BE7501" w:rsidRDefault="00BE7501" w:rsidP="00BE7501">
      <w:pPr>
        <w:rPr>
          <w:sz w:val="24"/>
        </w:rPr>
      </w:pPr>
      <w:r w:rsidRPr="00BE7501">
        <w:rPr>
          <w:rFonts w:hint="eastAsia"/>
          <w:sz w:val="24"/>
        </w:rPr>
        <w:t>（元請業者の責務）</w:t>
      </w:r>
    </w:p>
    <w:p w:rsidR="00BE7501" w:rsidRPr="00BE7501" w:rsidRDefault="00BE7501" w:rsidP="00BE7501">
      <w:pPr>
        <w:rPr>
          <w:sz w:val="24"/>
        </w:rPr>
      </w:pPr>
      <w:r w:rsidRPr="00BE7501">
        <w:rPr>
          <w:rFonts w:hint="eastAsia"/>
          <w:sz w:val="24"/>
        </w:rPr>
        <w:t>第６条　元請業者は次の各号に掲げる事項を守らなければならない。</w:t>
      </w:r>
    </w:p>
    <w:p w:rsidR="00BE7501" w:rsidRPr="00BE7501" w:rsidRDefault="00BE7501" w:rsidP="00BE7501">
      <w:pPr>
        <w:ind w:left="480" w:hangingChars="200" w:hanging="480"/>
        <w:rPr>
          <w:sz w:val="24"/>
        </w:rPr>
      </w:pPr>
      <w:r w:rsidRPr="00BE7501">
        <w:rPr>
          <w:rFonts w:hint="eastAsia"/>
          <w:sz w:val="24"/>
        </w:rPr>
        <w:t>（１）建築物等の解体等工事を施工する前に、大気汚染防止法（昭和４３年法律第９７号）その他の関係法令に基づく事前調査により発注者へ調査結果を書面で説明し、調査に関する記録を作成し、保存すること。</w:t>
      </w:r>
    </w:p>
    <w:p w:rsidR="00BE7501" w:rsidRPr="00BE7501" w:rsidRDefault="00BE7501" w:rsidP="00BE7501">
      <w:pPr>
        <w:ind w:left="480" w:hangingChars="200" w:hanging="480"/>
        <w:rPr>
          <w:sz w:val="24"/>
        </w:rPr>
      </w:pPr>
      <w:r w:rsidRPr="00BE7501">
        <w:rPr>
          <w:rFonts w:hint="eastAsia"/>
          <w:sz w:val="24"/>
        </w:rPr>
        <w:t>（２）当該解体等工事が特定工事に該当するときは、大気汚染防止法（昭和４３年法律第９７号）その他の関係法令の規定を遵守すること。</w:t>
      </w:r>
    </w:p>
    <w:p w:rsidR="00C22278" w:rsidRPr="00343A80" w:rsidRDefault="00BE7501" w:rsidP="00BE7501">
      <w:pPr>
        <w:ind w:left="480" w:hangingChars="200" w:hanging="480"/>
        <w:rPr>
          <w:sz w:val="24"/>
        </w:rPr>
      </w:pPr>
      <w:r w:rsidRPr="00BE7501">
        <w:rPr>
          <w:rFonts w:hint="eastAsia"/>
          <w:sz w:val="24"/>
        </w:rPr>
        <w:t>（３）吹付けアスベスト含有建築物解体等工事またはアスベスト含有成形板等を使用した建築物の解体等工事を施工するときは、遵守事項に従って工事を行うことによりアスベストの飛散を防止するとともに、アスベストの飛散状況について監視を行い、人の健康や生活環境に障害を及ぼさないようにすること。</w:t>
      </w:r>
    </w:p>
    <w:p w:rsidR="00BE7501" w:rsidRDefault="00BE7501" w:rsidP="00BE7501">
      <w:pPr>
        <w:ind w:left="283" w:hangingChars="118" w:hanging="283"/>
        <w:rPr>
          <w:sz w:val="24"/>
        </w:rPr>
      </w:pPr>
    </w:p>
    <w:p w:rsidR="00BE7501" w:rsidRPr="00BE7501" w:rsidRDefault="00BE7501" w:rsidP="00BE7501">
      <w:pPr>
        <w:ind w:left="283" w:hangingChars="118" w:hanging="283"/>
        <w:rPr>
          <w:sz w:val="24"/>
        </w:rPr>
      </w:pPr>
      <w:r w:rsidRPr="00BE7501">
        <w:rPr>
          <w:rFonts w:hint="eastAsia"/>
          <w:sz w:val="24"/>
        </w:rPr>
        <w:t>（事前調査結果及び作業実施の掲示）</w:t>
      </w:r>
    </w:p>
    <w:p w:rsidR="00BE7501" w:rsidRPr="00BE7501" w:rsidRDefault="00BE7501" w:rsidP="00BE7501">
      <w:pPr>
        <w:ind w:left="283" w:hangingChars="118" w:hanging="283"/>
        <w:rPr>
          <w:sz w:val="24"/>
        </w:rPr>
      </w:pPr>
      <w:r w:rsidRPr="00BE7501">
        <w:rPr>
          <w:rFonts w:hint="eastAsia"/>
          <w:sz w:val="24"/>
        </w:rPr>
        <w:t>第７条　元請業者又は自主施工者は、大気汚染防止法（昭和４３年法律第９７号）に基づき、第４条第３項又は第５条に定める事前調査の結果及び作業実施の掲示をしなければならない。</w:t>
      </w:r>
    </w:p>
    <w:p w:rsidR="00BE7501" w:rsidRPr="00BE7501" w:rsidRDefault="00BE7501" w:rsidP="00BE7501">
      <w:pPr>
        <w:ind w:left="283" w:hangingChars="118" w:hanging="283"/>
        <w:rPr>
          <w:sz w:val="24"/>
        </w:rPr>
      </w:pPr>
    </w:p>
    <w:p w:rsidR="00BE7501" w:rsidRPr="00BE7501" w:rsidRDefault="00BE7501" w:rsidP="00BE7501">
      <w:pPr>
        <w:ind w:left="283" w:hangingChars="118" w:hanging="283"/>
        <w:rPr>
          <w:sz w:val="24"/>
        </w:rPr>
      </w:pPr>
      <w:r w:rsidRPr="00BE7501">
        <w:rPr>
          <w:rFonts w:hint="eastAsia"/>
          <w:sz w:val="24"/>
        </w:rPr>
        <w:t>（説明会等）</w:t>
      </w:r>
    </w:p>
    <w:p w:rsidR="00BE7501" w:rsidRPr="00BE7501" w:rsidRDefault="00BE7501" w:rsidP="00BE7501">
      <w:pPr>
        <w:ind w:left="283" w:hangingChars="118" w:hanging="283"/>
        <w:rPr>
          <w:sz w:val="24"/>
        </w:rPr>
      </w:pPr>
      <w:r w:rsidRPr="00BE7501">
        <w:rPr>
          <w:rFonts w:hint="eastAsia"/>
          <w:sz w:val="24"/>
        </w:rPr>
        <w:t>第８条　元請業者又は自主施工者は、大気汚染防止法（昭和４３年法律第９７号）に基づく特定粉じん排出等作業実施届出対象の解体等工事を行おうとするときは、工事開始日の１４日前までに、近隣住民に対し説明会の開催又はその他の方法（以下「説明会等」という。）により、説明しなければならない。</w:t>
      </w:r>
    </w:p>
    <w:p w:rsidR="00BE7501" w:rsidRPr="00BE7501" w:rsidRDefault="00BE7501" w:rsidP="00BE7501">
      <w:pPr>
        <w:ind w:left="283" w:hangingChars="118" w:hanging="283"/>
        <w:rPr>
          <w:sz w:val="24"/>
        </w:rPr>
      </w:pPr>
      <w:r w:rsidRPr="00BE7501">
        <w:rPr>
          <w:rFonts w:hint="eastAsia"/>
          <w:sz w:val="24"/>
        </w:rPr>
        <w:t>２　第１項による説明会等を実施したときは、速やかに吹付けアスベスト含有建築物解体</w:t>
      </w:r>
      <w:r w:rsidRPr="00BE7501">
        <w:rPr>
          <w:rFonts w:hint="eastAsia"/>
          <w:sz w:val="24"/>
        </w:rPr>
        <w:lastRenderedPageBreak/>
        <w:t>等工事説明会等報告書（第１号様式）により市長に報告しなければならない。</w:t>
      </w:r>
    </w:p>
    <w:p w:rsidR="00BE7501" w:rsidRPr="00BE7501" w:rsidRDefault="00BE7501" w:rsidP="00BE7501">
      <w:pPr>
        <w:ind w:left="283" w:hangingChars="118" w:hanging="283"/>
        <w:rPr>
          <w:sz w:val="24"/>
        </w:rPr>
      </w:pPr>
      <w:r w:rsidRPr="00BE7501">
        <w:rPr>
          <w:rFonts w:hint="eastAsia"/>
          <w:sz w:val="24"/>
        </w:rPr>
        <w:t>３　元請業者又は自主施工者は解体等工事現場に説明員を置かなければならない。</w:t>
      </w:r>
    </w:p>
    <w:p w:rsidR="00640E33" w:rsidRDefault="00640E33" w:rsidP="00BE7501">
      <w:pPr>
        <w:ind w:left="283" w:hangingChars="118" w:hanging="283"/>
        <w:rPr>
          <w:sz w:val="24"/>
        </w:rPr>
      </w:pPr>
    </w:p>
    <w:p w:rsidR="00BE7501" w:rsidRPr="00BE7501" w:rsidRDefault="00BE7501" w:rsidP="00BE7501">
      <w:pPr>
        <w:ind w:left="283" w:hangingChars="118" w:hanging="283"/>
        <w:rPr>
          <w:sz w:val="24"/>
        </w:rPr>
      </w:pPr>
      <w:r w:rsidRPr="00BE7501">
        <w:rPr>
          <w:rFonts w:hint="eastAsia"/>
          <w:sz w:val="24"/>
        </w:rPr>
        <w:t>（説明事項）</w:t>
      </w:r>
    </w:p>
    <w:p w:rsidR="00BE7501" w:rsidRPr="00BE7501" w:rsidRDefault="00BE7501" w:rsidP="00BE7501">
      <w:pPr>
        <w:ind w:left="283" w:hangingChars="118" w:hanging="283"/>
        <w:rPr>
          <w:sz w:val="24"/>
        </w:rPr>
      </w:pPr>
      <w:r w:rsidRPr="00BE7501">
        <w:rPr>
          <w:rFonts w:hint="eastAsia"/>
          <w:sz w:val="24"/>
        </w:rPr>
        <w:t>第９条　元請業者又は自主施工者は、説明会において、次の各号に掲げる事項その他必要な事項を説明しなくてはならない。</w:t>
      </w:r>
    </w:p>
    <w:p w:rsidR="00BE7501" w:rsidRPr="00BE7501" w:rsidRDefault="00BE7501" w:rsidP="00BE7501">
      <w:pPr>
        <w:ind w:left="283" w:hangingChars="118" w:hanging="283"/>
        <w:rPr>
          <w:sz w:val="24"/>
        </w:rPr>
      </w:pPr>
      <w:r w:rsidRPr="00BE7501">
        <w:rPr>
          <w:rFonts w:hint="eastAsia"/>
          <w:sz w:val="24"/>
        </w:rPr>
        <w:t>（１）解体等工事を行う建築物等の規模及び構造</w:t>
      </w:r>
    </w:p>
    <w:p w:rsidR="00640E33" w:rsidRDefault="00BE7501" w:rsidP="00BE7501">
      <w:pPr>
        <w:ind w:left="283" w:hangingChars="118" w:hanging="283"/>
        <w:rPr>
          <w:sz w:val="24"/>
        </w:rPr>
      </w:pPr>
      <w:r w:rsidRPr="00BE7501">
        <w:rPr>
          <w:rFonts w:hint="eastAsia"/>
          <w:sz w:val="24"/>
        </w:rPr>
        <w:t>（２）解体等工事を行う建築物等の位置及び隣接建築物等の位置関係の概要</w:t>
      </w:r>
    </w:p>
    <w:p w:rsidR="00640E33" w:rsidRPr="00640E33" w:rsidRDefault="00640E33" w:rsidP="00640E33">
      <w:pPr>
        <w:ind w:left="283" w:hangingChars="118" w:hanging="283"/>
        <w:rPr>
          <w:sz w:val="24"/>
        </w:rPr>
      </w:pPr>
      <w:r w:rsidRPr="00640E33">
        <w:rPr>
          <w:rFonts w:hint="eastAsia"/>
          <w:sz w:val="24"/>
        </w:rPr>
        <w:t>（３）工期、解体方法、作業時間及び作業内容</w:t>
      </w:r>
    </w:p>
    <w:p w:rsidR="00640E33" w:rsidRPr="00640E33" w:rsidRDefault="00640E33" w:rsidP="00640E33">
      <w:pPr>
        <w:ind w:left="283" w:hangingChars="118" w:hanging="283"/>
        <w:rPr>
          <w:sz w:val="24"/>
        </w:rPr>
      </w:pPr>
      <w:r w:rsidRPr="00640E33">
        <w:rPr>
          <w:rFonts w:hint="eastAsia"/>
          <w:sz w:val="24"/>
        </w:rPr>
        <w:t>（４）安全対策及び騒音・振動・粉じん等に対する公害防止対策</w:t>
      </w:r>
    </w:p>
    <w:p w:rsidR="00640E33" w:rsidRDefault="00640E33" w:rsidP="00640E33">
      <w:pPr>
        <w:ind w:left="283" w:hangingChars="118" w:hanging="283"/>
        <w:rPr>
          <w:sz w:val="24"/>
        </w:rPr>
      </w:pPr>
      <w:r w:rsidRPr="00640E33">
        <w:rPr>
          <w:rFonts w:hint="eastAsia"/>
          <w:sz w:val="24"/>
        </w:rPr>
        <w:t>（５）作業範囲、資材、廃材等の搬出経路及び工事車両の通行経路</w:t>
      </w:r>
    </w:p>
    <w:p w:rsidR="00640E33" w:rsidRPr="00640E33" w:rsidRDefault="00640E33" w:rsidP="00640E33">
      <w:pPr>
        <w:ind w:left="283" w:hangingChars="118" w:hanging="283"/>
        <w:rPr>
          <w:sz w:val="24"/>
        </w:rPr>
      </w:pPr>
      <w:r w:rsidRPr="00640E33">
        <w:rPr>
          <w:rFonts w:hint="eastAsia"/>
          <w:sz w:val="24"/>
        </w:rPr>
        <w:t>（６）解体等工事を行う建築物等のアスベストの使用状況</w:t>
      </w:r>
    </w:p>
    <w:p w:rsidR="00640E33" w:rsidRDefault="00640E33" w:rsidP="00640E33">
      <w:pPr>
        <w:ind w:left="283" w:hangingChars="118" w:hanging="283"/>
        <w:rPr>
          <w:sz w:val="24"/>
        </w:rPr>
      </w:pPr>
    </w:p>
    <w:p w:rsidR="00640E33" w:rsidRPr="00640E33" w:rsidRDefault="00640E33" w:rsidP="00640E33">
      <w:pPr>
        <w:ind w:left="283" w:hangingChars="118" w:hanging="283"/>
        <w:rPr>
          <w:sz w:val="24"/>
        </w:rPr>
      </w:pPr>
      <w:r w:rsidRPr="00640E33">
        <w:rPr>
          <w:rFonts w:hint="eastAsia"/>
          <w:sz w:val="24"/>
        </w:rPr>
        <w:t>（周知状況等の報告）</w:t>
      </w:r>
    </w:p>
    <w:p w:rsidR="00640E33" w:rsidRPr="00640E33" w:rsidRDefault="00640E33" w:rsidP="00640E33">
      <w:pPr>
        <w:ind w:left="283" w:hangingChars="118" w:hanging="283"/>
        <w:rPr>
          <w:sz w:val="24"/>
        </w:rPr>
      </w:pPr>
      <w:r w:rsidRPr="00640E33">
        <w:rPr>
          <w:rFonts w:hint="eastAsia"/>
          <w:sz w:val="24"/>
        </w:rPr>
        <w:t>第１０条　市長は、発注者、自主施工者又は元請業者に対し、特に必要があると認めた事項について報告を求めることができる。</w:t>
      </w:r>
    </w:p>
    <w:p w:rsidR="00640E33" w:rsidRPr="00640E33" w:rsidRDefault="00640E33" w:rsidP="00640E33">
      <w:pPr>
        <w:ind w:left="283" w:hangingChars="118" w:hanging="283"/>
        <w:rPr>
          <w:sz w:val="24"/>
        </w:rPr>
      </w:pPr>
    </w:p>
    <w:p w:rsidR="00640E33" w:rsidRPr="00640E33" w:rsidRDefault="00640E33" w:rsidP="00640E33">
      <w:pPr>
        <w:ind w:left="283" w:hangingChars="118" w:hanging="283"/>
        <w:rPr>
          <w:sz w:val="24"/>
        </w:rPr>
      </w:pPr>
      <w:r w:rsidRPr="00640E33">
        <w:rPr>
          <w:rFonts w:hint="eastAsia"/>
          <w:sz w:val="24"/>
        </w:rPr>
        <w:t>（計画等の変更）</w:t>
      </w:r>
    </w:p>
    <w:p w:rsidR="00640E33" w:rsidRPr="00640E33" w:rsidRDefault="00640E33" w:rsidP="00640E33">
      <w:pPr>
        <w:ind w:left="283" w:hangingChars="118" w:hanging="283"/>
        <w:rPr>
          <w:sz w:val="24"/>
        </w:rPr>
      </w:pPr>
      <w:r w:rsidRPr="00640E33">
        <w:rPr>
          <w:rFonts w:hint="eastAsia"/>
          <w:sz w:val="24"/>
        </w:rPr>
        <w:t>第１１条　元請業者又は自主施工者は、解体等工事の計画等を変更したときは、近隣住民に対し速やかに周知しなければならない。</w:t>
      </w:r>
    </w:p>
    <w:p w:rsidR="00640E33" w:rsidRPr="00640E33" w:rsidRDefault="00640E33" w:rsidP="00640E33">
      <w:pPr>
        <w:ind w:left="283" w:hangingChars="118" w:hanging="283"/>
        <w:rPr>
          <w:sz w:val="24"/>
        </w:rPr>
      </w:pPr>
      <w:r w:rsidRPr="00640E33">
        <w:rPr>
          <w:rFonts w:hint="eastAsia"/>
          <w:sz w:val="24"/>
        </w:rPr>
        <w:t>（委任）</w:t>
      </w:r>
    </w:p>
    <w:p w:rsidR="00640E33" w:rsidRPr="00640E33" w:rsidRDefault="00640E33" w:rsidP="00640E33">
      <w:pPr>
        <w:ind w:left="283" w:hangingChars="118" w:hanging="283"/>
        <w:rPr>
          <w:sz w:val="24"/>
        </w:rPr>
      </w:pPr>
      <w:r w:rsidRPr="00640E33">
        <w:rPr>
          <w:rFonts w:hint="eastAsia"/>
          <w:sz w:val="24"/>
        </w:rPr>
        <w:t>第１２条　この要綱に定めるものの他必要な事項は、別に定める。</w:t>
      </w:r>
    </w:p>
    <w:p w:rsidR="00640E33" w:rsidRPr="00640E33" w:rsidRDefault="00640E33" w:rsidP="00640E33">
      <w:pPr>
        <w:ind w:left="283" w:hangingChars="118" w:hanging="283"/>
        <w:rPr>
          <w:sz w:val="24"/>
        </w:rPr>
      </w:pPr>
    </w:p>
    <w:p w:rsidR="00640E33" w:rsidRPr="00640E33" w:rsidRDefault="00640E33" w:rsidP="00640E33">
      <w:pPr>
        <w:ind w:left="283" w:hangingChars="118" w:hanging="283"/>
        <w:rPr>
          <w:sz w:val="24"/>
        </w:rPr>
      </w:pPr>
    </w:p>
    <w:p w:rsidR="00640E33" w:rsidRPr="00640E33" w:rsidRDefault="00640E33" w:rsidP="00640E33">
      <w:pPr>
        <w:ind w:left="283" w:hangingChars="118" w:hanging="283"/>
        <w:rPr>
          <w:sz w:val="24"/>
        </w:rPr>
      </w:pPr>
    </w:p>
    <w:p w:rsidR="00640E33" w:rsidRPr="00640E33" w:rsidRDefault="00640E33" w:rsidP="00640E33">
      <w:pPr>
        <w:ind w:left="283" w:hangingChars="118" w:hanging="283"/>
        <w:rPr>
          <w:sz w:val="24"/>
        </w:rPr>
      </w:pPr>
      <w:r w:rsidRPr="00640E33">
        <w:rPr>
          <w:rFonts w:hint="eastAsia"/>
          <w:sz w:val="24"/>
        </w:rPr>
        <w:t>附則</w:t>
      </w:r>
    </w:p>
    <w:p w:rsidR="00640E33" w:rsidRPr="00640E33" w:rsidRDefault="00640E33" w:rsidP="00640E33">
      <w:pPr>
        <w:ind w:left="283" w:hangingChars="118" w:hanging="283"/>
        <w:rPr>
          <w:sz w:val="24"/>
        </w:rPr>
      </w:pPr>
      <w:r w:rsidRPr="00640E33">
        <w:rPr>
          <w:rFonts w:hint="eastAsia"/>
          <w:sz w:val="24"/>
        </w:rPr>
        <w:t>（施行期日）</w:t>
      </w:r>
    </w:p>
    <w:p w:rsidR="00640E33" w:rsidRPr="00640E33" w:rsidRDefault="00640E33" w:rsidP="00640E33">
      <w:pPr>
        <w:ind w:left="283" w:hangingChars="118" w:hanging="283"/>
        <w:rPr>
          <w:sz w:val="24"/>
        </w:rPr>
      </w:pPr>
      <w:r w:rsidRPr="00640E33">
        <w:rPr>
          <w:rFonts w:hint="eastAsia"/>
          <w:sz w:val="24"/>
        </w:rPr>
        <w:t xml:space="preserve">　この要綱は、平成</w:t>
      </w:r>
      <w:r w:rsidRPr="00640E33">
        <w:rPr>
          <w:rFonts w:hint="eastAsia"/>
          <w:sz w:val="24"/>
        </w:rPr>
        <w:t>17</w:t>
      </w:r>
      <w:r w:rsidRPr="00640E33">
        <w:rPr>
          <w:rFonts w:hint="eastAsia"/>
          <w:sz w:val="24"/>
        </w:rPr>
        <w:t>年</w:t>
      </w:r>
      <w:r w:rsidRPr="00640E33">
        <w:rPr>
          <w:rFonts w:hint="eastAsia"/>
          <w:sz w:val="24"/>
        </w:rPr>
        <w:t>12</w:t>
      </w:r>
      <w:r w:rsidRPr="00640E33">
        <w:rPr>
          <w:rFonts w:hint="eastAsia"/>
          <w:sz w:val="24"/>
        </w:rPr>
        <w:t>月１日から施行する。</w:t>
      </w:r>
    </w:p>
    <w:p w:rsidR="00640E33" w:rsidRPr="00640E33" w:rsidRDefault="00640E33" w:rsidP="00640E33">
      <w:pPr>
        <w:ind w:left="283" w:hangingChars="118" w:hanging="283"/>
        <w:rPr>
          <w:sz w:val="24"/>
        </w:rPr>
      </w:pPr>
      <w:r w:rsidRPr="00640E33">
        <w:rPr>
          <w:rFonts w:hint="eastAsia"/>
          <w:sz w:val="24"/>
        </w:rPr>
        <w:t>附則</w:t>
      </w:r>
    </w:p>
    <w:p w:rsidR="00640E33" w:rsidRPr="00640E33" w:rsidRDefault="00640E33" w:rsidP="00640E33">
      <w:pPr>
        <w:ind w:left="283" w:hangingChars="118" w:hanging="283"/>
        <w:rPr>
          <w:sz w:val="24"/>
        </w:rPr>
      </w:pPr>
      <w:r w:rsidRPr="00640E33">
        <w:rPr>
          <w:rFonts w:hint="eastAsia"/>
          <w:sz w:val="24"/>
        </w:rPr>
        <w:t>（施行期日）</w:t>
      </w:r>
    </w:p>
    <w:p w:rsidR="00640E33" w:rsidRDefault="00640E33" w:rsidP="00640E33">
      <w:pPr>
        <w:ind w:left="283" w:hangingChars="118" w:hanging="283"/>
        <w:rPr>
          <w:sz w:val="24"/>
        </w:rPr>
      </w:pPr>
      <w:r w:rsidRPr="00640E33">
        <w:rPr>
          <w:rFonts w:hint="eastAsia"/>
          <w:sz w:val="24"/>
        </w:rPr>
        <w:t xml:space="preserve">　この要綱は、令和</w:t>
      </w:r>
      <w:r w:rsidRPr="00640E33">
        <w:rPr>
          <w:rFonts w:hint="eastAsia"/>
          <w:sz w:val="24"/>
        </w:rPr>
        <w:t>4</w:t>
      </w:r>
      <w:r w:rsidRPr="00640E33">
        <w:rPr>
          <w:rFonts w:hint="eastAsia"/>
          <w:sz w:val="24"/>
        </w:rPr>
        <w:t>年</w:t>
      </w:r>
      <w:r w:rsidRPr="00640E33">
        <w:rPr>
          <w:rFonts w:hint="eastAsia"/>
          <w:sz w:val="24"/>
        </w:rPr>
        <w:t>4</w:t>
      </w:r>
      <w:r w:rsidRPr="00640E33">
        <w:rPr>
          <w:rFonts w:hint="eastAsia"/>
          <w:sz w:val="24"/>
        </w:rPr>
        <w:t>月１日から施行する。</w:t>
      </w:r>
    </w:p>
    <w:p w:rsidR="00640E33" w:rsidRDefault="00640E33" w:rsidP="00BE7501">
      <w:pPr>
        <w:ind w:left="283" w:hangingChars="118" w:hanging="283"/>
        <w:rPr>
          <w:sz w:val="24"/>
        </w:rPr>
      </w:pPr>
    </w:p>
    <w:p w:rsidR="00C22278" w:rsidRPr="00640E33" w:rsidRDefault="00C22278" w:rsidP="001A273D">
      <w:pPr>
        <w:widowControl/>
        <w:jc w:val="left"/>
        <w:rPr>
          <w:rFonts w:hint="eastAsia"/>
          <w:sz w:val="24"/>
        </w:rPr>
      </w:pPr>
      <w:bookmarkStart w:id="0" w:name="_GoBack"/>
      <w:bookmarkEnd w:id="0"/>
    </w:p>
    <w:sectPr w:rsidR="00C22278" w:rsidRPr="00640E33" w:rsidSect="009E5454">
      <w:footerReference w:type="even" r:id="rId8"/>
      <w:pgSz w:w="12240" w:h="15840"/>
      <w:pgMar w:top="1418" w:right="1327" w:bottom="1440" w:left="1418" w:header="720" w:footer="720" w:gutter="0"/>
      <w:pgNumType w:start="6"/>
      <w:cols w:space="720"/>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2F2" w:rsidRDefault="00F422F2">
      <w:r>
        <w:separator/>
      </w:r>
    </w:p>
  </w:endnote>
  <w:endnote w:type="continuationSeparator" w:id="0">
    <w:p w:rsidR="00F422F2" w:rsidRDefault="00F4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278" w:rsidRDefault="00C222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22278" w:rsidRDefault="00C2227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2F2" w:rsidRDefault="00F422F2">
      <w:r>
        <w:separator/>
      </w:r>
    </w:p>
  </w:footnote>
  <w:footnote w:type="continuationSeparator" w:id="0">
    <w:p w:rsidR="00F422F2" w:rsidRDefault="00F42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7E9A"/>
    <w:multiLevelType w:val="hybridMultilevel"/>
    <w:tmpl w:val="35F6784C"/>
    <w:lvl w:ilvl="0" w:tplc="1BFE2CF6">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4566AE"/>
    <w:multiLevelType w:val="hybridMultilevel"/>
    <w:tmpl w:val="74BCC750"/>
    <w:lvl w:ilvl="0" w:tplc="F13C0C04">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AF226F"/>
    <w:multiLevelType w:val="hybridMultilevel"/>
    <w:tmpl w:val="5F6C3016"/>
    <w:lvl w:ilvl="0" w:tplc="DC1817AE">
      <w:start w:val="4"/>
      <w:numFmt w:val="decimalFullWidth"/>
      <w:lvlText w:val="第%1条"/>
      <w:lvlJc w:val="left"/>
      <w:pPr>
        <w:tabs>
          <w:tab w:val="num" w:pos="960"/>
        </w:tabs>
        <w:ind w:left="960" w:hanging="960"/>
      </w:pPr>
      <w:rPr>
        <w:rFonts w:hint="eastAsia"/>
      </w:rPr>
    </w:lvl>
    <w:lvl w:ilvl="1" w:tplc="234684A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31716C"/>
    <w:multiLevelType w:val="multilevel"/>
    <w:tmpl w:val="F31291E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D6B254B"/>
    <w:multiLevelType w:val="hybridMultilevel"/>
    <w:tmpl w:val="5A946B0C"/>
    <w:lvl w:ilvl="0" w:tplc="0284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0223752"/>
    <w:multiLevelType w:val="hybridMultilevel"/>
    <w:tmpl w:val="9A064504"/>
    <w:lvl w:ilvl="0" w:tplc="AACE4A10">
      <w:start w:val="9"/>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32A22C9"/>
    <w:multiLevelType w:val="hybridMultilevel"/>
    <w:tmpl w:val="CE0662DC"/>
    <w:lvl w:ilvl="0" w:tplc="84CE3500">
      <w:start w:val="8"/>
      <w:numFmt w:val="decimal"/>
      <w:lvlText w:val="第%1条"/>
      <w:lvlJc w:val="left"/>
      <w:pPr>
        <w:tabs>
          <w:tab w:val="num" w:pos="975"/>
        </w:tabs>
        <w:ind w:left="975" w:hanging="975"/>
      </w:pPr>
      <w:rPr>
        <w:rFonts w:hint="default"/>
      </w:rPr>
    </w:lvl>
    <w:lvl w:ilvl="1" w:tplc="EAA8CDF0">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4103CEE"/>
    <w:multiLevelType w:val="hybridMultilevel"/>
    <w:tmpl w:val="D0387F84"/>
    <w:lvl w:ilvl="0" w:tplc="350EC0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C422707"/>
    <w:multiLevelType w:val="hybridMultilevel"/>
    <w:tmpl w:val="D2C2DB5A"/>
    <w:lvl w:ilvl="0" w:tplc="00ECC9AE">
      <w:start w:val="9"/>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0110E9B"/>
    <w:multiLevelType w:val="hybridMultilevel"/>
    <w:tmpl w:val="21DEA352"/>
    <w:lvl w:ilvl="0" w:tplc="85F47BD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B7D4C27"/>
    <w:multiLevelType w:val="hybridMultilevel"/>
    <w:tmpl w:val="952AE0F2"/>
    <w:lvl w:ilvl="0" w:tplc="556A2F08">
      <w:start w:val="9"/>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4"/>
  </w:num>
  <w:num w:numId="3">
    <w:abstractNumId w:val="7"/>
  </w:num>
  <w:num w:numId="4">
    <w:abstractNumId w:val="6"/>
  </w:num>
  <w:num w:numId="5">
    <w:abstractNumId w:val="8"/>
  </w:num>
  <w:num w:numId="6">
    <w:abstractNumId w:val="2"/>
  </w:num>
  <w:num w:numId="7">
    <w:abstractNumId w:val="10"/>
  </w:num>
  <w:num w:numId="8">
    <w:abstractNumId w:val="5"/>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6AF"/>
    <w:rsid w:val="00004234"/>
    <w:rsid w:val="00063C12"/>
    <w:rsid w:val="00075E6C"/>
    <w:rsid w:val="00083A27"/>
    <w:rsid w:val="000D65A4"/>
    <w:rsid w:val="001025CD"/>
    <w:rsid w:val="001465B6"/>
    <w:rsid w:val="001669CC"/>
    <w:rsid w:val="00167F0B"/>
    <w:rsid w:val="001A273D"/>
    <w:rsid w:val="002123A5"/>
    <w:rsid w:val="002226B6"/>
    <w:rsid w:val="00230041"/>
    <w:rsid w:val="002C020F"/>
    <w:rsid w:val="0032277E"/>
    <w:rsid w:val="00343A80"/>
    <w:rsid w:val="00434F8E"/>
    <w:rsid w:val="004C23AB"/>
    <w:rsid w:val="004E2747"/>
    <w:rsid w:val="004F2D0F"/>
    <w:rsid w:val="005219E0"/>
    <w:rsid w:val="0055020C"/>
    <w:rsid w:val="005859D4"/>
    <w:rsid w:val="005C58A8"/>
    <w:rsid w:val="005F6484"/>
    <w:rsid w:val="00640E33"/>
    <w:rsid w:val="00653C05"/>
    <w:rsid w:val="006569D7"/>
    <w:rsid w:val="006A6A76"/>
    <w:rsid w:val="006E582A"/>
    <w:rsid w:val="0073373A"/>
    <w:rsid w:val="007A0CB9"/>
    <w:rsid w:val="00842197"/>
    <w:rsid w:val="00906D21"/>
    <w:rsid w:val="00935E1E"/>
    <w:rsid w:val="009E5454"/>
    <w:rsid w:val="00A41827"/>
    <w:rsid w:val="00A41D0E"/>
    <w:rsid w:val="00A44EF3"/>
    <w:rsid w:val="00AA493F"/>
    <w:rsid w:val="00AC4DD1"/>
    <w:rsid w:val="00AF050D"/>
    <w:rsid w:val="00AF6633"/>
    <w:rsid w:val="00B026AF"/>
    <w:rsid w:val="00B26E4D"/>
    <w:rsid w:val="00B57102"/>
    <w:rsid w:val="00BE7501"/>
    <w:rsid w:val="00C16BCB"/>
    <w:rsid w:val="00C22278"/>
    <w:rsid w:val="00CA36EB"/>
    <w:rsid w:val="00CC4163"/>
    <w:rsid w:val="00D578BA"/>
    <w:rsid w:val="00D838DD"/>
    <w:rsid w:val="00E17E43"/>
    <w:rsid w:val="00E91D7F"/>
    <w:rsid w:val="00EB53F8"/>
    <w:rsid w:val="00F42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96C3A9"/>
  <w15:docId w15:val="{297C22F7-5357-4AD8-A5A6-D7506A35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paragraph" w:styleId="a4">
    <w:name w:val="Balloon Text"/>
    <w:basedOn w:val="a"/>
    <w:semiHidden/>
    <w:rPr>
      <w:rFonts w:ascii="Arial" w:eastAsia="ＭＳ ゴシック" w:hAnsi="Arial"/>
      <w:sz w:val="18"/>
      <w:szCs w:val="18"/>
    </w:r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List Paragraph"/>
    <w:basedOn w:val="a"/>
    <w:uiPriority w:val="34"/>
    <w:qFormat/>
    <w:rsid w:val="007337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04820-5CB9-4635-8EA4-316C0BF9B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3</Pages>
  <Words>373</Words>
  <Characters>2129</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稲城市アスベスト飛散防止に関する指導要綱</vt:lpstr>
      <vt:lpstr>稲城市アスベスト飛散防止に関する指導要綱</vt:lpstr>
    </vt:vector>
  </TitlesOfParts>
  <Company>FJ-WORK</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稲城市アスベスト飛散防止に関する指導要綱</dc:title>
  <dc:creator>kankyou</dc:creator>
  <cp:lastModifiedBy>環境課</cp:lastModifiedBy>
  <cp:revision>14</cp:revision>
  <cp:lastPrinted>2022-03-18T08:57:00Z</cp:lastPrinted>
  <dcterms:created xsi:type="dcterms:W3CDTF">2016-11-10T08:52:00Z</dcterms:created>
  <dcterms:modified xsi:type="dcterms:W3CDTF">2022-03-29T04:20:00Z</dcterms:modified>
</cp:coreProperties>
</file>